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E7A22" w14:textId="77777777" w:rsidR="008240B9" w:rsidRPr="00031125" w:rsidRDefault="00031125" w:rsidP="00031125">
      <w:pPr>
        <w:jc w:val="center"/>
        <w:rPr>
          <w:rFonts w:ascii="Century Gothic" w:hAnsi="Century Gothic"/>
          <w:b/>
          <w:sz w:val="28"/>
          <w:szCs w:val="28"/>
        </w:rPr>
      </w:pPr>
      <w:r w:rsidRPr="00031125">
        <w:rPr>
          <w:rFonts w:ascii="Century Gothic" w:hAnsi="Century Gothic"/>
          <w:b/>
          <w:sz w:val="28"/>
          <w:szCs w:val="28"/>
        </w:rPr>
        <w:t>Facilitation Consideration</w:t>
      </w:r>
      <w:r>
        <w:rPr>
          <w:rFonts w:ascii="Century Gothic" w:hAnsi="Century Gothic"/>
          <w:b/>
          <w:sz w:val="28"/>
          <w:szCs w:val="28"/>
        </w:rPr>
        <w:t>s</w:t>
      </w:r>
      <w:r w:rsidRPr="00031125">
        <w:rPr>
          <w:rFonts w:ascii="Century Gothic" w:hAnsi="Century Gothic"/>
          <w:b/>
          <w:sz w:val="28"/>
          <w:szCs w:val="28"/>
        </w:rPr>
        <w:t xml:space="preserve"> for the CME</w:t>
      </w:r>
    </w:p>
    <w:p w14:paraId="76502804" w14:textId="77777777" w:rsidR="00A34EBB" w:rsidRPr="00031125" w:rsidRDefault="00A34EBB">
      <w:pPr>
        <w:rPr>
          <w:rFonts w:ascii="Century Gothic" w:hAnsi="Century Gothic"/>
        </w:rPr>
      </w:pPr>
    </w:p>
    <w:p w14:paraId="7C1C0E19" w14:textId="77777777" w:rsidR="00F53B74" w:rsidRPr="00031125" w:rsidRDefault="00F53B74">
      <w:pPr>
        <w:rPr>
          <w:rFonts w:ascii="Century Gothic" w:hAnsi="Century Gothic"/>
        </w:rPr>
      </w:pPr>
      <w:r w:rsidRPr="00031125">
        <w:rPr>
          <w:rFonts w:ascii="Century Gothic" w:hAnsi="Century Gothic"/>
        </w:rPr>
        <w:t>This document contains the wide range of issues that may come up and questions you may want to raise with your group:</w:t>
      </w:r>
    </w:p>
    <w:p w14:paraId="5B55BD9B" w14:textId="77777777" w:rsidR="00F53B74" w:rsidRPr="00031125" w:rsidRDefault="00F53B74">
      <w:pPr>
        <w:rPr>
          <w:rFonts w:ascii="Century Gothic" w:hAnsi="Century Gothic"/>
        </w:rPr>
      </w:pPr>
    </w:p>
    <w:p w14:paraId="0357CC23" w14:textId="77777777" w:rsidR="00031125" w:rsidRPr="00031125" w:rsidRDefault="00031125">
      <w:pPr>
        <w:rPr>
          <w:rFonts w:ascii="Century Gothic" w:hAnsi="Century Gothic"/>
          <w:b/>
        </w:rPr>
      </w:pPr>
    </w:p>
    <w:p w14:paraId="5A3F129C" w14:textId="77777777" w:rsidR="00031125" w:rsidRPr="00031125" w:rsidRDefault="00031125" w:rsidP="00787140">
      <w:pPr>
        <w:jc w:val="center"/>
        <w:rPr>
          <w:rFonts w:ascii="Century Gothic" w:hAnsi="Century Gothic"/>
          <w:b/>
        </w:rPr>
      </w:pPr>
      <w:r w:rsidRPr="00031125">
        <w:rPr>
          <w:rFonts w:ascii="Century Gothic" w:hAnsi="Century Gothic"/>
          <w:b/>
        </w:rPr>
        <w:t>Per the big events in the crisis</w:t>
      </w:r>
    </w:p>
    <w:p w14:paraId="40B9D7D8" w14:textId="77777777" w:rsidR="00031125" w:rsidRPr="00031125" w:rsidRDefault="00031125">
      <w:pPr>
        <w:rPr>
          <w:rFonts w:ascii="Century Gothic" w:hAnsi="Century Gothic"/>
          <w:b/>
        </w:rPr>
      </w:pPr>
    </w:p>
    <w:p w14:paraId="349A45E6" w14:textId="77777777" w:rsidR="00F53B74" w:rsidRPr="00031125" w:rsidRDefault="00F53B74">
      <w:pPr>
        <w:rPr>
          <w:rFonts w:ascii="Century Gothic" w:hAnsi="Century Gothic"/>
        </w:rPr>
      </w:pPr>
      <w:r w:rsidRPr="00031125">
        <w:rPr>
          <w:rFonts w:ascii="Century Gothic" w:hAnsi="Century Gothic"/>
          <w:u w:val="single"/>
        </w:rPr>
        <w:t xml:space="preserve">First Moments of </w:t>
      </w:r>
      <w:r w:rsidR="00465123">
        <w:rPr>
          <w:rFonts w:ascii="Century Gothic" w:hAnsi="Century Gothic"/>
          <w:u w:val="single"/>
        </w:rPr>
        <w:t>Disappearance</w:t>
      </w:r>
    </w:p>
    <w:p w14:paraId="1D784686" w14:textId="77777777" w:rsidR="00F53B74" w:rsidRPr="00031125" w:rsidRDefault="00F53B74">
      <w:pPr>
        <w:rPr>
          <w:rFonts w:ascii="Century Gothic" w:hAnsi="Century Gothic"/>
        </w:rPr>
      </w:pPr>
      <w:r w:rsidRPr="00031125">
        <w:rPr>
          <w:rFonts w:ascii="Century Gothic" w:hAnsi="Century Gothic"/>
        </w:rPr>
        <w:t xml:space="preserve"> Are they working to determine:</w:t>
      </w:r>
    </w:p>
    <w:p w14:paraId="2A363E79" w14:textId="77777777" w:rsidR="00F53B74" w:rsidRPr="00031125" w:rsidRDefault="00F53B74" w:rsidP="00F53B74">
      <w:pPr>
        <w:numPr>
          <w:ilvl w:val="0"/>
          <w:numId w:val="3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What happened?</w:t>
      </w:r>
    </w:p>
    <w:p w14:paraId="7E077FD8" w14:textId="77777777" w:rsidR="00F53B74" w:rsidRPr="00031125" w:rsidRDefault="00F53B74" w:rsidP="00F53B74">
      <w:pPr>
        <w:numPr>
          <w:ilvl w:val="0"/>
          <w:numId w:val="3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Who is involved/affected (name, nationality, position or affiliation if staff from other organisations are also involved)?</w:t>
      </w:r>
    </w:p>
    <w:p w14:paraId="00C08426" w14:textId="77777777" w:rsidR="00F53B74" w:rsidRPr="00031125" w:rsidRDefault="00F53B74" w:rsidP="00F53B74">
      <w:pPr>
        <w:numPr>
          <w:ilvl w:val="0"/>
          <w:numId w:val="3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When and where it occurred (precise time and location)?</w:t>
      </w:r>
    </w:p>
    <w:p w14:paraId="749A50E3" w14:textId="77777777" w:rsidR="00F53B74" w:rsidRPr="00031125" w:rsidRDefault="00F53B74" w:rsidP="00F53B74">
      <w:pPr>
        <w:numPr>
          <w:ilvl w:val="0"/>
          <w:numId w:val="3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Who has been informed or is aware of the incident (</w:t>
      </w:r>
      <w:proofErr w:type="spellStart"/>
      <w:r w:rsidRPr="00031125">
        <w:rPr>
          <w:rFonts w:ascii="Century Gothic" w:hAnsi="Century Gothic"/>
        </w:rPr>
        <w:t>eg</w:t>
      </w:r>
      <w:proofErr w:type="spellEnd"/>
      <w:r w:rsidRPr="00031125">
        <w:rPr>
          <w:rFonts w:ascii="Century Gothic" w:hAnsi="Century Gothic"/>
        </w:rPr>
        <w:t>, whether the incident has been reported to the authorities or the relevant embassy/consulate, and whether national/international media are aware of the incident)?</w:t>
      </w:r>
    </w:p>
    <w:p w14:paraId="5F1DFF50" w14:textId="77777777" w:rsidR="00F53B74" w:rsidRPr="00031125" w:rsidRDefault="00F53B74" w:rsidP="00F53B74">
      <w:pPr>
        <w:numPr>
          <w:ilvl w:val="0"/>
          <w:numId w:val="3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What actions, if any, have already been taken, and by whom?</w:t>
      </w:r>
    </w:p>
    <w:p w14:paraId="1CD88631" w14:textId="77777777" w:rsidR="00F53B74" w:rsidRPr="00031125" w:rsidRDefault="00F53B74" w:rsidP="00F53B74">
      <w:pPr>
        <w:numPr>
          <w:ilvl w:val="0"/>
          <w:numId w:val="3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 xml:space="preserve">Who else is present/near to the location (e.g. partners, other agencies) and key contact </w:t>
      </w:r>
      <w:proofErr w:type="gramStart"/>
      <w:r w:rsidRPr="00031125">
        <w:rPr>
          <w:rFonts w:ascii="Century Gothic" w:hAnsi="Century Gothic"/>
        </w:rPr>
        <w:t>details.</w:t>
      </w:r>
      <w:proofErr w:type="gramEnd"/>
    </w:p>
    <w:p w14:paraId="39A0CF62" w14:textId="77777777" w:rsidR="00F53B74" w:rsidRPr="00031125" w:rsidRDefault="00F53B74" w:rsidP="00F53B74">
      <w:pPr>
        <w:numPr>
          <w:ilvl w:val="0"/>
          <w:numId w:val="3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The planned movements and contact details for the person providing the information and agree a time for next contact?</w:t>
      </w:r>
    </w:p>
    <w:p w14:paraId="6940A450" w14:textId="77777777" w:rsidR="00F53B74" w:rsidRDefault="00F53B74">
      <w:pPr>
        <w:rPr>
          <w:rFonts w:ascii="Century Gothic" w:hAnsi="Century Gothic"/>
        </w:rPr>
      </w:pPr>
    </w:p>
    <w:p w14:paraId="6FEC765D" w14:textId="77777777" w:rsidR="00465123" w:rsidRPr="00465123" w:rsidRDefault="00465123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When evidence of abductions starts to come in</w:t>
      </w:r>
    </w:p>
    <w:p w14:paraId="5D85BDCD" w14:textId="77777777" w:rsidR="00787140" w:rsidRPr="00787140" w:rsidRDefault="00787140" w:rsidP="0078714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Is there an u</w:t>
      </w:r>
      <w:r w:rsidRPr="00787140">
        <w:rPr>
          <w:rFonts w:ascii="Century Gothic" w:hAnsi="Century Gothic"/>
        </w:rPr>
        <w:t xml:space="preserve">nderstanding </w:t>
      </w:r>
      <w:r>
        <w:rPr>
          <w:rFonts w:ascii="Century Gothic" w:hAnsi="Century Gothic"/>
        </w:rPr>
        <w:t>your own</w:t>
      </w:r>
      <w:r w:rsidRPr="00787140">
        <w:rPr>
          <w:rFonts w:ascii="Century Gothic" w:hAnsi="Century Gothic"/>
        </w:rPr>
        <w:t xml:space="preserve"> </w:t>
      </w:r>
      <w:proofErr w:type="spellStart"/>
      <w:r w:rsidRPr="00787140">
        <w:rPr>
          <w:rFonts w:ascii="Century Gothic" w:hAnsi="Century Gothic"/>
        </w:rPr>
        <w:t>organisation’s</w:t>
      </w:r>
      <w:proofErr w:type="spellEnd"/>
      <w:r w:rsidRPr="00787140">
        <w:rPr>
          <w:rFonts w:ascii="Century Gothic" w:hAnsi="Century Gothic"/>
        </w:rPr>
        <w:t xml:space="preserve"> capacity and capability to</w:t>
      </w:r>
      <w:r>
        <w:rPr>
          <w:rFonts w:ascii="Century Gothic" w:hAnsi="Century Gothic"/>
        </w:rPr>
        <w:t xml:space="preserve"> deal with this? Will they need support? What kind?</w:t>
      </w:r>
    </w:p>
    <w:p w14:paraId="6ECF5097" w14:textId="77777777" w:rsidR="00787140" w:rsidRDefault="00787140" w:rsidP="0078714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787140">
        <w:rPr>
          <w:rFonts w:ascii="Century Gothic" w:hAnsi="Century Gothic"/>
        </w:rPr>
        <w:t xml:space="preserve">How </w:t>
      </w:r>
      <w:r>
        <w:rPr>
          <w:rFonts w:ascii="Century Gothic" w:hAnsi="Century Gothic"/>
        </w:rPr>
        <w:t>are your</w:t>
      </w:r>
      <w:r w:rsidRPr="00787140">
        <w:rPr>
          <w:rFonts w:ascii="Century Gothic" w:hAnsi="Century Gothic"/>
        </w:rPr>
        <w:t xml:space="preserve"> own history and experiences relevant</w:t>
      </w:r>
      <w:r>
        <w:rPr>
          <w:rFonts w:ascii="Century Gothic" w:hAnsi="Century Gothic"/>
        </w:rPr>
        <w:t>?</w:t>
      </w:r>
    </w:p>
    <w:p w14:paraId="22539902" w14:textId="77777777" w:rsidR="00787140" w:rsidRPr="00787140" w:rsidRDefault="00787140" w:rsidP="0078714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31125">
        <w:rPr>
          <w:rFonts w:ascii="Century Gothic" w:hAnsi="Century Gothic"/>
          <w:lang w:val="en-CA"/>
        </w:rPr>
        <w:t xml:space="preserve">If </w:t>
      </w:r>
      <w:proofErr w:type="gramStart"/>
      <w:r>
        <w:rPr>
          <w:rFonts w:ascii="Century Gothic" w:hAnsi="Century Gothic"/>
          <w:lang w:val="en-CA"/>
        </w:rPr>
        <w:t>you</w:t>
      </w:r>
      <w:r w:rsidRPr="00031125">
        <w:rPr>
          <w:rFonts w:ascii="Century Gothic" w:hAnsi="Century Gothic"/>
          <w:lang w:val="en-CA"/>
        </w:rPr>
        <w:t xml:space="preserve"> are contacted by the group </w:t>
      </w:r>
      <w:r>
        <w:rPr>
          <w:rFonts w:ascii="Century Gothic" w:hAnsi="Century Gothic"/>
          <w:lang w:val="en-CA"/>
        </w:rPr>
        <w:t>who</w:t>
      </w:r>
      <w:r w:rsidRPr="00031125">
        <w:rPr>
          <w:rFonts w:ascii="Century Gothic" w:hAnsi="Century Gothic"/>
          <w:lang w:val="en-CA"/>
        </w:rPr>
        <w:t xml:space="preserve"> has taken </w:t>
      </w:r>
      <w:r>
        <w:rPr>
          <w:rFonts w:ascii="Century Gothic" w:hAnsi="Century Gothic"/>
          <w:lang w:val="en-CA"/>
        </w:rPr>
        <w:t>y</w:t>
      </w:r>
      <w:r w:rsidRPr="00031125">
        <w:rPr>
          <w:rFonts w:ascii="Century Gothic" w:hAnsi="Century Gothic"/>
          <w:lang w:val="en-CA"/>
        </w:rPr>
        <w:t>our people</w:t>
      </w:r>
      <w:proofErr w:type="gramEnd"/>
      <w:r w:rsidRPr="00031125">
        <w:rPr>
          <w:rFonts w:ascii="Century Gothic" w:hAnsi="Century Gothic"/>
          <w:lang w:val="en-CA"/>
        </w:rPr>
        <w:t>, how are you going to manage that?</w:t>
      </w:r>
      <w:r>
        <w:rPr>
          <w:rFonts w:ascii="Century Gothic" w:hAnsi="Century Gothic"/>
          <w:lang w:val="en-CA"/>
        </w:rPr>
        <w:t xml:space="preserve"> Who will take the call? What will you say?</w:t>
      </w:r>
    </w:p>
    <w:p w14:paraId="7C21A7C8" w14:textId="77777777" w:rsidR="00787140" w:rsidRPr="00787140" w:rsidRDefault="00787140" w:rsidP="0078714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787140">
        <w:rPr>
          <w:rFonts w:ascii="Century Gothic" w:hAnsi="Century Gothic" w:cstheme="minorHAnsi"/>
          <w:sz w:val="20"/>
          <w:szCs w:val="20"/>
          <w:lang w:val="en-CA"/>
        </w:rPr>
        <w:t>What is your sense of the criminal group and their motivations?</w:t>
      </w:r>
    </w:p>
    <w:p w14:paraId="322E9D7E" w14:textId="77777777" w:rsidR="00465123" w:rsidRPr="00787140" w:rsidRDefault="00465123" w:rsidP="0078714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787140">
        <w:rPr>
          <w:rFonts w:ascii="Century Gothic" w:hAnsi="Century Gothic"/>
        </w:rPr>
        <w:t>If one member of staff is released:</w:t>
      </w:r>
    </w:p>
    <w:p w14:paraId="415CABBD" w14:textId="77777777" w:rsidR="00465123" w:rsidRPr="00787140" w:rsidRDefault="00465123" w:rsidP="00787140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 w:rsidRPr="00787140">
        <w:rPr>
          <w:rFonts w:ascii="Century Gothic" w:hAnsi="Century Gothic"/>
        </w:rPr>
        <w:t>How do you deal with accusations that they are accomplices?</w:t>
      </w:r>
    </w:p>
    <w:p w14:paraId="1B3537A5" w14:textId="77777777" w:rsidR="00465123" w:rsidRPr="00787140" w:rsidRDefault="00465123" w:rsidP="00787140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 w:rsidRPr="00787140">
        <w:rPr>
          <w:rFonts w:ascii="Century Gothic" w:hAnsi="Century Gothic"/>
        </w:rPr>
        <w:t>What can it do to connections you have already formed with communities / interlocutors?</w:t>
      </w:r>
    </w:p>
    <w:p w14:paraId="63A48171" w14:textId="77777777" w:rsidR="00787140" w:rsidRPr="00787140" w:rsidRDefault="00465123" w:rsidP="00787140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 w:rsidRPr="00787140">
        <w:rPr>
          <w:rFonts w:ascii="Century Gothic" w:hAnsi="Century Gothic"/>
        </w:rPr>
        <w:t>Is there an issue with ‘survivors guilt’?</w:t>
      </w:r>
    </w:p>
    <w:p w14:paraId="3906B759" w14:textId="77777777" w:rsidR="00465123" w:rsidRPr="00787140" w:rsidRDefault="00465123" w:rsidP="0078714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787140">
        <w:rPr>
          <w:rFonts w:ascii="Century Gothic" w:hAnsi="Century Gothic"/>
        </w:rPr>
        <w:t>Is there a difference in how you deal with the situation depending on whether:</w:t>
      </w:r>
    </w:p>
    <w:p w14:paraId="51B4AF5E" w14:textId="77777777" w:rsidR="00465123" w:rsidRPr="00787140" w:rsidRDefault="00465123" w:rsidP="00787140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proofErr w:type="gramStart"/>
      <w:r w:rsidRPr="00787140">
        <w:rPr>
          <w:rFonts w:ascii="Century Gothic" w:hAnsi="Century Gothic"/>
        </w:rPr>
        <w:t>the</w:t>
      </w:r>
      <w:proofErr w:type="gramEnd"/>
      <w:r w:rsidRPr="00787140">
        <w:rPr>
          <w:rFonts w:ascii="Century Gothic" w:hAnsi="Century Gothic"/>
        </w:rPr>
        <w:t xml:space="preserve"> staff were working at the time or off duty?  </w:t>
      </w:r>
    </w:p>
    <w:p w14:paraId="1BB8816B" w14:textId="77777777" w:rsidR="00465123" w:rsidRPr="00787140" w:rsidRDefault="00787140" w:rsidP="00787140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the</w:t>
      </w:r>
      <w:proofErr w:type="gramEnd"/>
      <w:r>
        <w:rPr>
          <w:rFonts w:ascii="Century Gothic" w:hAnsi="Century Gothic"/>
        </w:rPr>
        <w:t xml:space="preserve"> staff were expat or local</w:t>
      </w:r>
      <w:r w:rsidR="00465123" w:rsidRPr="00787140">
        <w:rPr>
          <w:rFonts w:ascii="Century Gothic" w:hAnsi="Century Gothic"/>
        </w:rPr>
        <w:t>?</w:t>
      </w:r>
    </w:p>
    <w:p w14:paraId="1049984D" w14:textId="77777777" w:rsidR="00465123" w:rsidRDefault="00465123">
      <w:pPr>
        <w:rPr>
          <w:rFonts w:ascii="Century Gothic" w:hAnsi="Century Gothic"/>
        </w:rPr>
      </w:pPr>
    </w:p>
    <w:p w14:paraId="72647ED0" w14:textId="77777777" w:rsidR="00787140" w:rsidRDefault="00787140" w:rsidP="00787140">
      <w:pPr>
        <w:jc w:val="center"/>
        <w:rPr>
          <w:rFonts w:ascii="Century Gothic" w:hAnsi="Century Gothic"/>
          <w:b/>
        </w:rPr>
      </w:pPr>
    </w:p>
    <w:p w14:paraId="1461DE49" w14:textId="77777777" w:rsidR="00787140" w:rsidRPr="00787140" w:rsidRDefault="00787140" w:rsidP="0078714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Per topic areas (media, </w:t>
      </w:r>
      <w:proofErr w:type="spellStart"/>
      <w:r>
        <w:rPr>
          <w:rFonts w:ascii="Century Gothic" w:hAnsi="Century Gothic"/>
          <w:b/>
        </w:rPr>
        <w:t>comms</w:t>
      </w:r>
      <w:proofErr w:type="spellEnd"/>
      <w:r>
        <w:rPr>
          <w:rFonts w:ascii="Century Gothic" w:hAnsi="Century Gothic"/>
          <w:b/>
        </w:rPr>
        <w:t>, family liaison)</w:t>
      </w:r>
    </w:p>
    <w:p w14:paraId="09995F94" w14:textId="77777777" w:rsidR="00787140" w:rsidRDefault="00787140">
      <w:pPr>
        <w:rPr>
          <w:rFonts w:ascii="Century Gothic" w:hAnsi="Century Gothic"/>
          <w:u w:val="single"/>
        </w:rPr>
      </w:pPr>
    </w:p>
    <w:p w14:paraId="5BF46810" w14:textId="77777777" w:rsidR="00F53B74" w:rsidRPr="00031125" w:rsidRDefault="00F53B74">
      <w:pPr>
        <w:rPr>
          <w:rFonts w:ascii="Century Gothic" w:hAnsi="Century Gothic"/>
        </w:rPr>
      </w:pPr>
      <w:r w:rsidRPr="00031125">
        <w:rPr>
          <w:rFonts w:ascii="Century Gothic" w:hAnsi="Century Gothic"/>
          <w:u w:val="single"/>
        </w:rPr>
        <w:t xml:space="preserve">HR and Staff </w:t>
      </w:r>
      <w:proofErr w:type="spellStart"/>
      <w:r w:rsidR="00955E23" w:rsidRPr="00031125">
        <w:rPr>
          <w:rFonts w:ascii="Century Gothic" w:hAnsi="Century Gothic"/>
          <w:u w:val="single"/>
        </w:rPr>
        <w:t>Comms</w:t>
      </w:r>
      <w:proofErr w:type="spellEnd"/>
      <w:r w:rsidR="00955E23" w:rsidRPr="00031125">
        <w:rPr>
          <w:rFonts w:ascii="Century Gothic" w:hAnsi="Century Gothic"/>
          <w:u w:val="single"/>
        </w:rPr>
        <w:t xml:space="preserve"> and Relations</w:t>
      </w:r>
    </w:p>
    <w:p w14:paraId="4A490999" w14:textId="77777777" w:rsidR="00F53B74" w:rsidRPr="00031125" w:rsidRDefault="00F53B74" w:rsidP="00707FA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What will they communicate to staff?</w:t>
      </w:r>
    </w:p>
    <w:p w14:paraId="6F021FFA" w14:textId="77777777" w:rsidR="00F53B74" w:rsidRPr="00031125" w:rsidRDefault="00F53B74" w:rsidP="00707FA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How are they dealing with fear and panic?</w:t>
      </w:r>
    </w:p>
    <w:p w14:paraId="3F919B27" w14:textId="77777777" w:rsidR="00F53B74" w:rsidRPr="00031125" w:rsidRDefault="00F53B74" w:rsidP="00707FA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lastRenderedPageBreak/>
        <w:t>How will they communicate</w:t>
      </w:r>
      <w:r w:rsidR="00707FA6" w:rsidRPr="00031125">
        <w:rPr>
          <w:rFonts w:ascii="Century Gothic" w:hAnsi="Century Gothic"/>
        </w:rPr>
        <w:t xml:space="preserve"> with staff </w:t>
      </w:r>
      <w:proofErr w:type="gramStart"/>
      <w:r w:rsidRPr="00031125">
        <w:rPr>
          <w:rFonts w:ascii="Century Gothic" w:hAnsi="Century Gothic"/>
        </w:rPr>
        <w:t>who</w:t>
      </w:r>
      <w:proofErr w:type="gramEnd"/>
      <w:r w:rsidRPr="00031125">
        <w:rPr>
          <w:rFonts w:ascii="Century Gothic" w:hAnsi="Century Gothic"/>
        </w:rPr>
        <w:t xml:space="preserve"> are stil</w:t>
      </w:r>
      <w:r w:rsidR="00707FA6" w:rsidRPr="00031125">
        <w:rPr>
          <w:rFonts w:ascii="Century Gothic" w:hAnsi="Century Gothic"/>
        </w:rPr>
        <w:t>l in the high risk areas? What are they telling them? Is the organisation supporting them?</w:t>
      </w:r>
    </w:p>
    <w:p w14:paraId="4FF9FF35" w14:textId="77777777" w:rsidR="00707FA6" w:rsidRPr="00031125" w:rsidRDefault="00707FA6" w:rsidP="00707FA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What are they doing to minimise leaks? What have they told staff they can say to others outside the office?</w:t>
      </w:r>
    </w:p>
    <w:p w14:paraId="44C07E81" w14:textId="77777777" w:rsidR="00F53B74" w:rsidRPr="00031125" w:rsidRDefault="00F53B74">
      <w:pPr>
        <w:rPr>
          <w:rFonts w:ascii="Century Gothic" w:hAnsi="Century Gothic"/>
        </w:rPr>
      </w:pPr>
    </w:p>
    <w:p w14:paraId="27C1E412" w14:textId="77777777" w:rsidR="00707FA6" w:rsidRPr="00031125" w:rsidRDefault="00707FA6">
      <w:pPr>
        <w:rPr>
          <w:rFonts w:ascii="Century Gothic" w:hAnsi="Century Gothic"/>
          <w:u w:val="single"/>
        </w:rPr>
      </w:pPr>
      <w:r w:rsidRPr="00031125">
        <w:rPr>
          <w:rFonts w:ascii="Century Gothic" w:hAnsi="Century Gothic"/>
          <w:u w:val="single"/>
        </w:rPr>
        <w:t>Family and Friends</w:t>
      </w:r>
    </w:p>
    <w:p w14:paraId="54574BC6" w14:textId="77777777" w:rsidR="00707FA6" w:rsidRPr="00031125" w:rsidRDefault="00707FA6" w:rsidP="00707FA6">
      <w:pPr>
        <w:rPr>
          <w:rFonts w:ascii="Century Gothic" w:hAnsi="Century Gothic"/>
        </w:rPr>
      </w:pPr>
      <w:r w:rsidRPr="00031125">
        <w:rPr>
          <w:rFonts w:ascii="Century Gothic" w:hAnsi="Century Gothic"/>
        </w:rPr>
        <w:t>Dealing with family</w:t>
      </w:r>
    </w:p>
    <w:p w14:paraId="3402BE7A" w14:textId="77777777" w:rsidR="00707FA6" w:rsidRPr="00031125" w:rsidRDefault="00707FA6" w:rsidP="00707FA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How will you manage family liaison?</w:t>
      </w:r>
    </w:p>
    <w:p w14:paraId="68521619" w14:textId="77777777" w:rsidR="00707FA6" w:rsidRPr="00031125" w:rsidRDefault="00707FA6" w:rsidP="00707FA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What are you telling the family?</w:t>
      </w:r>
      <w:r w:rsidR="00955E23" w:rsidRPr="00031125">
        <w:rPr>
          <w:rFonts w:ascii="Century Gothic" w:hAnsi="Century Gothic"/>
        </w:rPr>
        <w:t xml:space="preserve"> </w:t>
      </w:r>
    </w:p>
    <w:p w14:paraId="3026BDBC" w14:textId="77777777" w:rsidR="00707FA6" w:rsidRPr="00031125" w:rsidRDefault="00707FA6" w:rsidP="00707FA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When will you contact them again?</w:t>
      </w:r>
      <w:r w:rsidR="00955E23" w:rsidRPr="00031125">
        <w:rPr>
          <w:rFonts w:ascii="Century Gothic" w:hAnsi="Century Gothic"/>
        </w:rPr>
        <w:t xml:space="preserve"> What is your plan for keeping them informed?</w:t>
      </w:r>
    </w:p>
    <w:p w14:paraId="5949AA6A" w14:textId="77777777" w:rsidR="00707FA6" w:rsidRPr="00031125" w:rsidRDefault="00707FA6" w:rsidP="00707FA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Are there differences in family messages across international and local lines?</w:t>
      </w:r>
    </w:p>
    <w:p w14:paraId="7A1B8B88" w14:textId="77777777" w:rsidR="00707FA6" w:rsidRPr="00031125" w:rsidRDefault="00707FA6" w:rsidP="00707FA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How will you support them?</w:t>
      </w:r>
    </w:p>
    <w:p w14:paraId="0DC4D73F" w14:textId="77777777" w:rsidR="00707FA6" w:rsidRPr="00031125" w:rsidRDefault="00707FA6" w:rsidP="00707FA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31125">
        <w:rPr>
          <w:rFonts w:ascii="Century Gothic" w:hAnsi="Century Gothic" w:cstheme="minorHAnsi"/>
          <w:sz w:val="20"/>
          <w:szCs w:val="20"/>
          <w:lang w:val="en-CA"/>
        </w:rPr>
        <w:t>What are you going to do if the media contact the families, or the kidnappers?</w:t>
      </w:r>
    </w:p>
    <w:p w14:paraId="538242A9" w14:textId="77777777" w:rsidR="00707FA6" w:rsidRPr="00031125" w:rsidRDefault="00707FA6" w:rsidP="00707FA6">
      <w:pPr>
        <w:rPr>
          <w:rFonts w:ascii="Century Gothic" w:hAnsi="Century Gothic"/>
        </w:rPr>
      </w:pPr>
    </w:p>
    <w:p w14:paraId="47441EC4" w14:textId="77777777" w:rsidR="008240B9" w:rsidRPr="00031125" w:rsidRDefault="008240B9" w:rsidP="00707FA6">
      <w:pPr>
        <w:rPr>
          <w:rFonts w:ascii="Century Gothic" w:hAnsi="Century Gothic"/>
        </w:rPr>
      </w:pPr>
      <w:r w:rsidRPr="00031125">
        <w:rPr>
          <w:rFonts w:ascii="Century Gothic" w:hAnsi="Century Gothic"/>
        </w:rPr>
        <w:t xml:space="preserve">Dealing with friends of staff:  </w:t>
      </w:r>
    </w:p>
    <w:p w14:paraId="1B5D2916" w14:textId="77777777" w:rsidR="00707FA6" w:rsidRPr="00031125" w:rsidRDefault="008240B9" w:rsidP="00707FA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What are you going to say to them</w:t>
      </w:r>
      <w:r w:rsidR="00F53B74" w:rsidRPr="00031125">
        <w:rPr>
          <w:rFonts w:ascii="Century Gothic" w:hAnsi="Century Gothic"/>
        </w:rPr>
        <w:t>?</w:t>
      </w:r>
    </w:p>
    <w:p w14:paraId="5FFDE956" w14:textId="77777777" w:rsidR="00707FA6" w:rsidRPr="00031125" w:rsidRDefault="00F53B74" w:rsidP="00707FA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Is it possible they might turn</w:t>
      </w:r>
      <w:r w:rsidR="008240B9" w:rsidRPr="00031125">
        <w:rPr>
          <w:rFonts w:ascii="Century Gothic" w:hAnsi="Century Gothic"/>
        </w:rPr>
        <w:t xml:space="preserve"> up at the office looking for information</w:t>
      </w:r>
      <w:r w:rsidR="00707FA6" w:rsidRPr="00031125">
        <w:rPr>
          <w:rFonts w:ascii="Century Gothic" w:hAnsi="Century Gothic"/>
        </w:rPr>
        <w:t>?</w:t>
      </w:r>
    </w:p>
    <w:p w14:paraId="2AED78DC" w14:textId="77777777" w:rsidR="008240B9" w:rsidRPr="00031125" w:rsidRDefault="00F53B74" w:rsidP="00707FA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 xml:space="preserve">Do </w:t>
      </w:r>
      <w:r w:rsidR="00955E23" w:rsidRPr="00031125">
        <w:rPr>
          <w:rFonts w:ascii="Century Gothic" w:hAnsi="Century Gothic"/>
        </w:rPr>
        <w:t>you</w:t>
      </w:r>
      <w:r w:rsidRPr="00031125">
        <w:rPr>
          <w:rFonts w:ascii="Century Gothic" w:hAnsi="Century Gothic"/>
        </w:rPr>
        <w:t xml:space="preserve"> have a p</w:t>
      </w:r>
      <w:r w:rsidR="008240B9" w:rsidRPr="00031125">
        <w:rPr>
          <w:rFonts w:ascii="Century Gothic" w:hAnsi="Century Gothic"/>
        </w:rPr>
        <w:t>re-prepared holding statement</w:t>
      </w:r>
      <w:r w:rsidR="00707FA6" w:rsidRPr="00031125">
        <w:rPr>
          <w:rFonts w:ascii="Century Gothic" w:hAnsi="Century Gothic"/>
        </w:rPr>
        <w:t>?</w:t>
      </w:r>
    </w:p>
    <w:p w14:paraId="734269FC" w14:textId="77777777" w:rsidR="008240B9" w:rsidRPr="00031125" w:rsidRDefault="008240B9" w:rsidP="008240B9">
      <w:pPr>
        <w:rPr>
          <w:rFonts w:ascii="Century Gothic" w:hAnsi="Century Gothic"/>
        </w:rPr>
      </w:pPr>
    </w:p>
    <w:p w14:paraId="55E8CF1F" w14:textId="77777777" w:rsidR="00707FA6" w:rsidRPr="00031125" w:rsidRDefault="00707FA6" w:rsidP="00707FA6">
      <w:pPr>
        <w:rPr>
          <w:rFonts w:ascii="Century Gothic" w:hAnsi="Century Gothic"/>
          <w:u w:val="single"/>
        </w:rPr>
      </w:pPr>
      <w:r w:rsidRPr="00031125">
        <w:rPr>
          <w:rFonts w:ascii="Century Gothic" w:hAnsi="Century Gothic"/>
          <w:u w:val="single"/>
        </w:rPr>
        <w:t>Media Relations</w:t>
      </w:r>
    </w:p>
    <w:p w14:paraId="5F5ECBBA" w14:textId="77777777" w:rsidR="00707FA6" w:rsidRPr="00031125" w:rsidRDefault="00707FA6" w:rsidP="00707FA6">
      <w:pPr>
        <w:rPr>
          <w:rFonts w:ascii="Century Gothic" w:hAnsi="Century Gothic"/>
        </w:rPr>
      </w:pPr>
      <w:r w:rsidRPr="00031125">
        <w:rPr>
          <w:rFonts w:ascii="Century Gothic" w:hAnsi="Century Gothic"/>
        </w:rPr>
        <w:t>General</w:t>
      </w:r>
    </w:p>
    <w:p w14:paraId="52BA74E3" w14:textId="77777777" w:rsidR="00707FA6" w:rsidRPr="00031125" w:rsidRDefault="00707FA6" w:rsidP="00707FA6">
      <w:pPr>
        <w:pStyle w:val="ListParagraph"/>
        <w:numPr>
          <w:ilvl w:val="0"/>
          <w:numId w:val="9"/>
        </w:numPr>
        <w:rPr>
          <w:rFonts w:ascii="Century Gothic" w:hAnsi="Century Gothic"/>
          <w:u w:val="single"/>
        </w:rPr>
      </w:pPr>
      <w:r w:rsidRPr="00031125">
        <w:rPr>
          <w:rFonts w:ascii="Century Gothic" w:hAnsi="Century Gothic"/>
        </w:rPr>
        <w:t>Do you need to review your media strategy? How are you going to manage reporters?</w:t>
      </w:r>
    </w:p>
    <w:p w14:paraId="56230BE5" w14:textId="77777777" w:rsidR="00707FA6" w:rsidRPr="00031125" w:rsidRDefault="00707FA6" w:rsidP="00707FA6">
      <w:pPr>
        <w:pStyle w:val="ListParagraph"/>
        <w:numPr>
          <w:ilvl w:val="0"/>
          <w:numId w:val="9"/>
        </w:numPr>
        <w:rPr>
          <w:rFonts w:ascii="Century Gothic" w:hAnsi="Century Gothic"/>
          <w:u w:val="single"/>
        </w:rPr>
      </w:pPr>
      <w:r w:rsidRPr="00031125">
        <w:rPr>
          <w:rFonts w:ascii="Century Gothic" w:hAnsi="Century Gothic"/>
        </w:rPr>
        <w:t>What will you tell the media?</w:t>
      </w:r>
    </w:p>
    <w:p w14:paraId="198C2B75" w14:textId="77777777" w:rsidR="00707FA6" w:rsidRPr="00031125" w:rsidRDefault="00707FA6" w:rsidP="00707FA6">
      <w:pPr>
        <w:numPr>
          <w:ilvl w:val="0"/>
          <w:numId w:val="9"/>
        </w:numPr>
        <w:rPr>
          <w:rFonts w:ascii="Century Gothic" w:hAnsi="Century Gothic"/>
          <w:b/>
          <w:lang w:val="en-CA"/>
        </w:rPr>
      </w:pPr>
      <w:r w:rsidRPr="00031125">
        <w:rPr>
          <w:rFonts w:ascii="Century Gothic" w:hAnsi="Century Gothic"/>
          <w:b/>
          <w:lang w:val="en-CA"/>
        </w:rPr>
        <w:t>Are you going to set up a number for people to contact?</w:t>
      </w:r>
    </w:p>
    <w:p w14:paraId="316BE41F" w14:textId="77777777" w:rsidR="00955E23" w:rsidRPr="00031125" w:rsidRDefault="00955E23" w:rsidP="00955E23">
      <w:pPr>
        <w:rPr>
          <w:rFonts w:ascii="Century Gothic" w:hAnsi="Century Gothic"/>
        </w:rPr>
      </w:pPr>
    </w:p>
    <w:p w14:paraId="131B5115" w14:textId="77777777" w:rsidR="00955E23" w:rsidRPr="00031125" w:rsidRDefault="00955E23" w:rsidP="00955E23">
      <w:pPr>
        <w:rPr>
          <w:rFonts w:ascii="Century Gothic" w:hAnsi="Century Gothic"/>
        </w:rPr>
      </w:pPr>
      <w:r w:rsidRPr="00031125">
        <w:rPr>
          <w:rFonts w:ascii="Century Gothic" w:hAnsi="Century Gothic"/>
        </w:rPr>
        <w:t>Local Media</w:t>
      </w:r>
    </w:p>
    <w:p w14:paraId="1A02419D" w14:textId="77777777" w:rsidR="00707FA6" w:rsidRPr="00031125" w:rsidRDefault="00955E23" w:rsidP="00955E23">
      <w:pPr>
        <w:pStyle w:val="ListParagraph"/>
        <w:numPr>
          <w:ilvl w:val="0"/>
          <w:numId w:val="10"/>
        </w:numPr>
        <w:rPr>
          <w:rFonts w:ascii="Century Gothic" w:hAnsi="Century Gothic"/>
          <w:u w:val="single"/>
        </w:rPr>
      </w:pPr>
      <w:r w:rsidRPr="00031125">
        <w:rPr>
          <w:rFonts w:ascii="Century Gothic" w:hAnsi="Century Gothic"/>
        </w:rPr>
        <w:t xml:space="preserve">Is there any specific way they’ll want to handle local media? (Local media often </w:t>
      </w:r>
      <w:r w:rsidR="00707FA6" w:rsidRPr="00031125">
        <w:rPr>
          <w:rFonts w:ascii="Century Gothic" w:hAnsi="Century Gothic"/>
        </w:rPr>
        <w:t>know pretty much everything that is going on because of local connections</w:t>
      </w:r>
      <w:r w:rsidRPr="00031125">
        <w:rPr>
          <w:rFonts w:ascii="Century Gothic" w:hAnsi="Century Gothic"/>
        </w:rPr>
        <w:t xml:space="preserve"> and can thus be treated as an ally or source of info, but not always!)</w:t>
      </w:r>
    </w:p>
    <w:p w14:paraId="639BD33D" w14:textId="77777777" w:rsidR="00707FA6" w:rsidRPr="00031125" w:rsidRDefault="00707FA6" w:rsidP="00955E23">
      <w:pPr>
        <w:rPr>
          <w:rFonts w:ascii="Century Gothic" w:hAnsi="Century Gothic"/>
        </w:rPr>
      </w:pPr>
    </w:p>
    <w:p w14:paraId="6C03B5A2" w14:textId="77777777" w:rsidR="00955E23" w:rsidRPr="00031125" w:rsidRDefault="00955E23" w:rsidP="00955E23">
      <w:pPr>
        <w:rPr>
          <w:rFonts w:ascii="Century Gothic" w:hAnsi="Century Gothic"/>
        </w:rPr>
      </w:pPr>
      <w:r w:rsidRPr="00031125">
        <w:rPr>
          <w:rFonts w:ascii="Century Gothic" w:hAnsi="Century Gothic"/>
        </w:rPr>
        <w:t>International Media</w:t>
      </w:r>
    </w:p>
    <w:p w14:paraId="655BE5F6" w14:textId="77777777" w:rsidR="00955E23" w:rsidRPr="00031125" w:rsidRDefault="00955E23" w:rsidP="00955E23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Is there any specific way they’ll want to handle local media?</w:t>
      </w:r>
    </w:p>
    <w:p w14:paraId="1191ED9B" w14:textId="77777777" w:rsidR="00955E23" w:rsidRPr="00031125" w:rsidRDefault="00955E23" w:rsidP="00955E23">
      <w:pPr>
        <w:rPr>
          <w:rFonts w:ascii="Century Gothic" w:hAnsi="Century Gothic"/>
        </w:rPr>
      </w:pPr>
    </w:p>
    <w:p w14:paraId="2655019E" w14:textId="77777777" w:rsidR="00707FA6" w:rsidRPr="00031125" w:rsidRDefault="00955E23" w:rsidP="008240B9">
      <w:pPr>
        <w:rPr>
          <w:rFonts w:ascii="Century Gothic" w:hAnsi="Century Gothic"/>
          <w:u w:val="single"/>
        </w:rPr>
      </w:pPr>
      <w:proofErr w:type="spellStart"/>
      <w:r w:rsidRPr="00031125">
        <w:rPr>
          <w:rFonts w:ascii="Century Gothic" w:hAnsi="Century Gothic"/>
          <w:u w:val="single"/>
        </w:rPr>
        <w:t>Interlocuters</w:t>
      </w:r>
      <w:proofErr w:type="spellEnd"/>
    </w:p>
    <w:p w14:paraId="262BC79E" w14:textId="77777777" w:rsidR="00955E23" w:rsidRPr="00031125" w:rsidRDefault="00955E23" w:rsidP="00955E23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Understand their vested interests!</w:t>
      </w:r>
    </w:p>
    <w:p w14:paraId="7895BB3B" w14:textId="77777777" w:rsidR="00955E23" w:rsidRPr="00031125" w:rsidRDefault="00955E23" w:rsidP="00955E23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Is what they say they want really want they want?</w:t>
      </w:r>
    </w:p>
    <w:p w14:paraId="233CC78A" w14:textId="77777777" w:rsidR="008240B9" w:rsidRDefault="00955E23" w:rsidP="00955E23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031125">
        <w:rPr>
          <w:rFonts w:ascii="Century Gothic" w:hAnsi="Century Gothic"/>
        </w:rPr>
        <w:t>How will you handle g</w:t>
      </w:r>
      <w:r w:rsidR="008240B9" w:rsidRPr="00031125">
        <w:rPr>
          <w:rFonts w:ascii="Century Gothic" w:hAnsi="Century Gothic"/>
        </w:rPr>
        <w:t>overnments</w:t>
      </w:r>
      <w:r w:rsidRPr="00031125">
        <w:rPr>
          <w:rFonts w:ascii="Century Gothic" w:hAnsi="Century Gothic"/>
        </w:rPr>
        <w:t xml:space="preserve"> and public officials?</w:t>
      </w:r>
    </w:p>
    <w:p w14:paraId="36667E91" w14:textId="5F3F1C5F" w:rsidR="001B2294" w:rsidRDefault="00985861" w:rsidP="00955E23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Some </w:t>
      </w:r>
      <w:proofErr w:type="spellStart"/>
      <w:r>
        <w:rPr>
          <w:rFonts w:ascii="Century Gothic" w:hAnsi="Century Gothic"/>
        </w:rPr>
        <w:t>i</w:t>
      </w:r>
      <w:r w:rsidR="001B2294">
        <w:rPr>
          <w:rFonts w:ascii="Century Gothic" w:hAnsi="Century Gothic"/>
        </w:rPr>
        <w:t>nterlocuters</w:t>
      </w:r>
      <w:proofErr w:type="spellEnd"/>
      <w:r w:rsidR="001B2294">
        <w:rPr>
          <w:rFonts w:ascii="Century Gothic" w:hAnsi="Century Gothic"/>
        </w:rPr>
        <w:t xml:space="preserve"> to consider:</w:t>
      </w:r>
    </w:p>
    <w:p w14:paraId="01D014B1" w14:textId="77777777" w:rsidR="00000000" w:rsidRPr="001B2294" w:rsidRDefault="00985861" w:rsidP="001B2294">
      <w:pPr>
        <w:pStyle w:val="ListParagraph"/>
        <w:numPr>
          <w:ilvl w:val="1"/>
          <w:numId w:val="10"/>
        </w:numPr>
        <w:rPr>
          <w:rFonts w:ascii="Century Gothic" w:hAnsi="Century Gothic"/>
          <w:lang w:val="en-GB"/>
        </w:rPr>
      </w:pPr>
      <w:r w:rsidRPr="001B2294">
        <w:rPr>
          <w:rFonts w:ascii="Century Gothic" w:hAnsi="Century Gothic"/>
          <w:lang w:val="en-GB"/>
        </w:rPr>
        <w:t>The Board</w:t>
      </w:r>
    </w:p>
    <w:p w14:paraId="26B66B6C" w14:textId="77777777" w:rsidR="00000000" w:rsidRPr="001B2294" w:rsidRDefault="00985861" w:rsidP="001B2294">
      <w:pPr>
        <w:pStyle w:val="ListParagraph"/>
        <w:numPr>
          <w:ilvl w:val="1"/>
          <w:numId w:val="10"/>
        </w:numPr>
        <w:rPr>
          <w:rFonts w:ascii="Century Gothic" w:hAnsi="Century Gothic"/>
          <w:lang w:val="en-GB"/>
        </w:rPr>
      </w:pPr>
      <w:r w:rsidRPr="001B2294">
        <w:rPr>
          <w:rFonts w:ascii="Century Gothic" w:hAnsi="Century Gothic"/>
          <w:lang w:val="en-GB"/>
        </w:rPr>
        <w:t>Other Personnel</w:t>
      </w:r>
    </w:p>
    <w:p w14:paraId="3F43CCA7" w14:textId="77777777" w:rsidR="00000000" w:rsidRPr="001B2294" w:rsidRDefault="00985861" w:rsidP="001B2294">
      <w:pPr>
        <w:pStyle w:val="ListParagraph"/>
        <w:numPr>
          <w:ilvl w:val="1"/>
          <w:numId w:val="10"/>
        </w:numPr>
        <w:rPr>
          <w:rFonts w:ascii="Century Gothic" w:hAnsi="Century Gothic"/>
          <w:lang w:val="en-GB"/>
        </w:rPr>
      </w:pPr>
      <w:r w:rsidRPr="001B2294">
        <w:rPr>
          <w:rFonts w:ascii="Century Gothic" w:hAnsi="Century Gothic"/>
          <w:lang w:val="en-GB"/>
        </w:rPr>
        <w:t>Partner Organisations</w:t>
      </w:r>
    </w:p>
    <w:p w14:paraId="270EF8EA" w14:textId="77777777" w:rsidR="00000000" w:rsidRPr="001B2294" w:rsidRDefault="00985861" w:rsidP="001B2294">
      <w:pPr>
        <w:pStyle w:val="ListParagraph"/>
        <w:numPr>
          <w:ilvl w:val="1"/>
          <w:numId w:val="10"/>
        </w:numPr>
        <w:rPr>
          <w:rFonts w:ascii="Century Gothic" w:hAnsi="Century Gothic"/>
          <w:lang w:val="en-GB"/>
        </w:rPr>
      </w:pPr>
      <w:r w:rsidRPr="001B2294">
        <w:rPr>
          <w:rFonts w:ascii="Century Gothic" w:hAnsi="Century Gothic"/>
          <w:lang w:val="en-GB"/>
        </w:rPr>
        <w:t>Host Authorities</w:t>
      </w:r>
    </w:p>
    <w:p w14:paraId="046FDF1C" w14:textId="77777777" w:rsidR="00000000" w:rsidRPr="001B2294" w:rsidRDefault="00985861" w:rsidP="001B2294">
      <w:pPr>
        <w:pStyle w:val="ListParagraph"/>
        <w:numPr>
          <w:ilvl w:val="1"/>
          <w:numId w:val="10"/>
        </w:numPr>
        <w:rPr>
          <w:rFonts w:ascii="Century Gothic" w:hAnsi="Century Gothic"/>
          <w:lang w:val="en-GB"/>
        </w:rPr>
      </w:pPr>
      <w:r w:rsidRPr="001B2294">
        <w:rPr>
          <w:rFonts w:ascii="Century Gothic" w:hAnsi="Century Gothic"/>
          <w:lang w:val="en-GB"/>
        </w:rPr>
        <w:t>FCO/Home Government</w:t>
      </w:r>
    </w:p>
    <w:p w14:paraId="6D1FB069" w14:textId="77777777" w:rsidR="00F53B74" w:rsidRPr="00031125" w:rsidRDefault="00F53B74">
      <w:pPr>
        <w:rPr>
          <w:rFonts w:ascii="Century Gothic" w:hAnsi="Century Gothic"/>
        </w:rPr>
      </w:pPr>
      <w:bookmarkStart w:id="0" w:name="_GoBack"/>
      <w:bookmarkEnd w:id="0"/>
    </w:p>
    <w:sectPr w:rsidR="00F53B74" w:rsidRPr="00031125" w:rsidSect="007C657D">
      <w:pgSz w:w="11900" w:h="16840"/>
      <w:pgMar w:top="993" w:right="126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5A7"/>
    <w:multiLevelType w:val="hybridMultilevel"/>
    <w:tmpl w:val="6222157C"/>
    <w:lvl w:ilvl="0" w:tplc="B658D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9D699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AFC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1E69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84C0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91E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6A48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D38A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FE6E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57F5277"/>
    <w:multiLevelType w:val="hybridMultilevel"/>
    <w:tmpl w:val="CAAA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775D"/>
    <w:multiLevelType w:val="hybridMultilevel"/>
    <w:tmpl w:val="3D76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75E0"/>
    <w:multiLevelType w:val="hybridMultilevel"/>
    <w:tmpl w:val="D8BC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D1DEE"/>
    <w:multiLevelType w:val="hybridMultilevel"/>
    <w:tmpl w:val="F92A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3669C"/>
    <w:multiLevelType w:val="hybridMultilevel"/>
    <w:tmpl w:val="7538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D57F4"/>
    <w:multiLevelType w:val="hybridMultilevel"/>
    <w:tmpl w:val="D340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373DB"/>
    <w:multiLevelType w:val="hybridMultilevel"/>
    <w:tmpl w:val="005AC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B75DE"/>
    <w:multiLevelType w:val="hybridMultilevel"/>
    <w:tmpl w:val="100E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50A93"/>
    <w:multiLevelType w:val="hybridMultilevel"/>
    <w:tmpl w:val="838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A7020"/>
    <w:multiLevelType w:val="hybridMultilevel"/>
    <w:tmpl w:val="A7E6B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8B0D80"/>
    <w:multiLevelType w:val="hybridMultilevel"/>
    <w:tmpl w:val="4DAA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BB"/>
    <w:rsid w:val="00031125"/>
    <w:rsid w:val="001B2294"/>
    <w:rsid w:val="00465123"/>
    <w:rsid w:val="00476CFA"/>
    <w:rsid w:val="00707FA6"/>
    <w:rsid w:val="00787140"/>
    <w:rsid w:val="007C657D"/>
    <w:rsid w:val="008240B9"/>
    <w:rsid w:val="00955E23"/>
    <w:rsid w:val="00985861"/>
    <w:rsid w:val="00A34EBB"/>
    <w:rsid w:val="00AF355B"/>
    <w:rsid w:val="00F53B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A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521">
          <w:marLeft w:val="418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2745">
          <w:marLeft w:val="418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939">
          <w:marLeft w:val="418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506">
          <w:marLeft w:val="418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102">
          <w:marLeft w:val="418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2812">
          <w:marLeft w:val="418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310">
          <w:marLeft w:val="418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984">
          <w:marLeft w:val="562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963">
          <w:marLeft w:val="562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256">
          <w:marLeft w:val="562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112">
          <w:marLeft w:val="562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012">
          <w:marLeft w:val="562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525</Words>
  <Characters>2993</Characters>
  <Application>Microsoft Macintosh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Reilly</dc:creator>
  <cp:keywords/>
  <cp:lastModifiedBy>Perry Seymour</cp:lastModifiedBy>
  <cp:revision>5</cp:revision>
  <dcterms:created xsi:type="dcterms:W3CDTF">2014-02-03T14:32:00Z</dcterms:created>
  <dcterms:modified xsi:type="dcterms:W3CDTF">2014-02-03T14:58:00Z</dcterms:modified>
</cp:coreProperties>
</file>